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Scotia Union School District</w:t>
      </w:r>
    </w:p>
    <w:p w:rsidR="00000000" w:rsidDel="00000000" w:rsidP="00000000" w:rsidRDefault="00000000" w:rsidRPr="00000000" w14:paraId="00000002">
      <w:pPr>
        <w:jc w:val="cente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Board of Trustees </w:t>
      </w:r>
      <w:r w:rsidDel="00000000" w:rsidR="00000000" w:rsidRPr="00000000">
        <w:rPr>
          <w:rFonts w:ascii="Times New Roman" w:cs="Times New Roman" w:eastAsia="Times New Roman" w:hAnsi="Times New Roman"/>
          <w:b w:val="1"/>
          <w:sz w:val="28"/>
          <w:szCs w:val="28"/>
          <w:rtl w:val="0"/>
        </w:rPr>
        <w:t xml:space="preserve">Special</w:t>
      </w:r>
      <w:r w:rsidDel="00000000" w:rsidR="00000000" w:rsidRPr="00000000">
        <w:rPr>
          <w:rFonts w:ascii="Times New Roman" w:cs="Times New Roman" w:eastAsia="Times New Roman" w:hAnsi="Times New Roman"/>
          <w:b w:val="1"/>
          <w:sz w:val="28"/>
          <w:szCs w:val="28"/>
          <w:vertAlign w:val="baseline"/>
          <w:rtl w:val="0"/>
        </w:rPr>
        <w:t xml:space="preserve"> Meeting</w:t>
      </w:r>
    </w:p>
    <w:p w:rsidR="00000000" w:rsidDel="00000000" w:rsidP="00000000" w:rsidRDefault="00000000" w:rsidRPr="00000000" w14:paraId="00000003">
      <w:pPr>
        <w:jc w:val="cente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417 Church Street</w:t>
      </w:r>
    </w:p>
    <w:p w:rsidR="00000000" w:rsidDel="00000000" w:rsidP="00000000" w:rsidRDefault="00000000" w:rsidRPr="00000000" w14:paraId="00000004">
      <w:pPr>
        <w:jc w:val="cente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Scotia, CA 95565</w:t>
      </w:r>
    </w:p>
    <w:p w:rsidR="00000000" w:rsidDel="00000000" w:rsidP="00000000" w:rsidRDefault="00000000" w:rsidRPr="00000000" w14:paraId="00000005">
      <w:pPr>
        <w:jc w:val="cente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rtl w:val="0"/>
        </w:rPr>
        <w:t xml:space="preserve">May 20, 2022</w:t>
      </w: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rtl w:val="0"/>
        </w:rPr>
        <w:t xml:space="preserve">4:00 </w:t>
      </w:r>
      <w:r w:rsidDel="00000000" w:rsidR="00000000" w:rsidRPr="00000000">
        <w:rPr>
          <w:rFonts w:ascii="Times New Roman" w:cs="Times New Roman" w:eastAsia="Times New Roman" w:hAnsi="Times New Roman"/>
          <w:b w:val="1"/>
          <w:sz w:val="28"/>
          <w:szCs w:val="28"/>
          <w:vertAlign w:val="baseline"/>
          <w:rtl w:val="0"/>
        </w:rPr>
        <w:t xml:space="preserve">PM </w:t>
      </w:r>
    </w:p>
    <w:p w:rsidR="00000000" w:rsidDel="00000000" w:rsidP="00000000" w:rsidRDefault="00000000" w:rsidRPr="00000000" w14:paraId="00000007">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AGENDA</w:t>
      </w:r>
    </w:p>
    <w:p w:rsidR="00000000" w:rsidDel="00000000" w:rsidP="00000000" w:rsidRDefault="00000000" w:rsidRPr="00000000" w14:paraId="0000000A">
      <w:pPr>
        <w:numPr>
          <w:ilvl w:val="0"/>
          <w:numId w:val="1"/>
        </w:numPr>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Call to Order</w:t>
      </w:r>
    </w:p>
    <w:p w:rsidR="00000000" w:rsidDel="00000000" w:rsidP="00000000" w:rsidRDefault="00000000" w:rsidRPr="00000000" w14:paraId="0000000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C">
      <w:pPr>
        <w:numPr>
          <w:ilvl w:val="0"/>
          <w:numId w:val="1"/>
        </w:numPr>
        <w:ind w:left="720" w:hanging="72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Roll Call </w:t>
      </w:r>
    </w:p>
    <w:p w:rsidR="00000000" w:rsidDel="00000000" w:rsidP="00000000" w:rsidRDefault="00000000" w:rsidRPr="00000000" w14:paraId="0000000D">
      <w:pPr>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0E">
      <w:pPr>
        <w:numPr>
          <w:ilvl w:val="0"/>
          <w:numId w:val="1"/>
        </w:numPr>
        <w:ind w:left="720" w:hanging="72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Pledge of Allegiance</w:t>
      </w:r>
    </w:p>
    <w:p w:rsidR="00000000" w:rsidDel="00000000" w:rsidP="00000000" w:rsidRDefault="00000000" w:rsidRPr="00000000" w14:paraId="0000000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0">
      <w:pPr>
        <w:numPr>
          <w:ilvl w:val="0"/>
          <w:numId w:val="1"/>
        </w:numPr>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Community Comment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public may address the Board on any matter pertaining to the school district that is not on the agenda.  Unless otherwise determined by the Board, each person is limited to three (3) minutes.  If a large number wish to speak on a specific item, the Board may limit total input to twenty-five (25) minutes on any item.  There will be no Board discussion except to ask questions or refer the matter to staff, and no action will be taken unless item is listed on the agenda.</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3">
      <w:pPr>
        <w:numPr>
          <w:ilvl w:val="0"/>
          <w:numId w:val="1"/>
        </w:numPr>
        <w:tabs>
          <w:tab w:val="left" w:pos="720"/>
        </w:tabs>
        <w:ind w:left="450" w:hanging="45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Action</w:t>
      </w:r>
    </w:p>
    <w:p w:rsidR="00000000" w:rsidDel="00000000" w:rsidP="00000000" w:rsidRDefault="00000000" w:rsidRPr="00000000" w14:paraId="00000014">
      <w:pPr>
        <w:ind w:left="0" w:firstLine="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5">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w:t>
        <w:tab/>
        <w:t xml:space="preserve">Consider Granting Notice of Award for Phase II Construction </w:t>
      </w:r>
    </w:p>
    <w:p w:rsidR="00000000" w:rsidDel="00000000" w:rsidP="00000000" w:rsidRDefault="00000000" w:rsidRPr="00000000" w14:paraId="00000016">
      <w:pPr>
        <w:ind w:left="7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i w:val="1"/>
          <w:rtl w:val="0"/>
        </w:rPr>
        <w:t xml:space="preserve">Approve Notice of Award to Dinsmore Construction for Phase II </w:t>
      </w:r>
    </w:p>
    <w:p w:rsidR="00000000" w:rsidDel="00000000" w:rsidP="00000000" w:rsidRDefault="00000000" w:rsidRPr="00000000" w14:paraId="00000017">
      <w:pPr>
        <w:ind w:left="720" w:firstLine="72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-Construction of Gymnasium </w:t>
      </w:r>
    </w:p>
    <w:p w:rsidR="00000000" w:rsidDel="00000000" w:rsidP="00000000" w:rsidRDefault="00000000" w:rsidRPr="00000000" w14:paraId="00000018">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ind w:left="36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A">
      <w:pPr>
        <w:numPr>
          <w:ilvl w:val="0"/>
          <w:numId w:val="1"/>
        </w:numPr>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Adjournment</w:t>
      </w:r>
    </w:p>
    <w:p w:rsidR="00000000" w:rsidDel="00000000" w:rsidP="00000000" w:rsidRDefault="00000000" w:rsidRPr="00000000" w14:paraId="0000001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Next Regular Scheduled Board Meeting: </w:t>
      </w:r>
      <w:r w:rsidDel="00000000" w:rsidR="00000000" w:rsidRPr="00000000">
        <w:rPr>
          <w:rFonts w:ascii="Times New Roman" w:cs="Times New Roman" w:eastAsia="Times New Roman" w:hAnsi="Times New Roman"/>
          <w:rtl w:val="0"/>
        </w:rPr>
        <w:t xml:space="preserve">June 22, 2022</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Times" w:cs="Times" w:eastAsia="Times" w:hAnsi="Times"/>
      <w:sz w:val="44"/>
      <w:szCs w:val="44"/>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Times" w:cs="Times" w:eastAsia="Times" w:hAnsi="Times"/>
      <w:sz w:val="44"/>
      <w:szCs w:val="44"/>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Times" w:cs="Times" w:eastAsia="Times" w:hAnsi="Times"/>
      <w:sz w:val="44"/>
      <w:szCs w:val="44"/>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w:eastAsia="Times" w:hAnsi="Times"/>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Times" w:eastAsia="Times" w:hAnsi="Times"/>
      <w:w w:val="100"/>
      <w:position w:val="-1"/>
      <w:sz w:val="44"/>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0"/>
    <w:pPr>
      <w:suppressAutoHyphens w:val="1"/>
      <w:spacing w:line="1" w:lineRule="atLeast"/>
      <w:ind w:left="2160" w:leftChars="-1" w:rightChars="0" w:firstLineChars="-1"/>
      <w:textDirection w:val="btLr"/>
      <w:textAlignment w:val="top"/>
      <w:outlineLvl w:val="0"/>
    </w:pPr>
    <w:rPr>
      <w:rFonts w:ascii="Chalkboard" w:eastAsia="Times" w:hAnsi="Chalkboard"/>
      <w:w w:val="100"/>
      <w:position w:val="-1"/>
      <w:sz w:val="20"/>
      <w:effect w:val="none"/>
      <w:vertAlign w:val="baseline"/>
      <w:cs w:val="0"/>
      <w:em w:val="none"/>
      <w:lang w:bidi="ar-SA" w:eastAsia="en-US" w:val="en-US"/>
    </w:rPr>
  </w:style>
  <w:style w:type="paragraph" w:styleId="ColorfulList-Accent1">
    <w:name w:val="Colorful List - Accent 1"/>
    <w:basedOn w:val="Normal"/>
    <w:next w:val="ColorfulList-Accent1"/>
    <w:autoRedefine w:val="0"/>
    <w:hidden w:val="0"/>
    <w:qFormat w:val="0"/>
    <w:pPr>
      <w:suppressAutoHyphens w:val="1"/>
      <w:spacing w:line="1" w:lineRule="atLeast"/>
      <w:ind w:left="720" w:leftChars="-1" w:rightChars="0" w:firstLineChars="-1"/>
      <w:textDirection w:val="btLr"/>
      <w:textAlignment w:val="top"/>
      <w:outlineLvl w:val="0"/>
    </w:pPr>
    <w:rPr>
      <w:rFonts w:ascii="Times" w:eastAsia="Times" w:hAnsi="Times"/>
      <w:w w:val="100"/>
      <w:position w:val="-1"/>
      <w:sz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Lucida Grande" w:cs="Lucida Grande" w:eastAsia="Times" w:hAnsi="Lucida Grande"/>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Lucida Grande" w:cs="Lucida Grande" w:eastAsia="Times" w:hAnsi="Lucida Grande"/>
      <w:w w:val="100"/>
      <w:position w:val="-1"/>
      <w:sz w:val="18"/>
      <w:szCs w:val="18"/>
      <w:effect w:val="none"/>
      <w:vertAlign w:val="baseline"/>
      <w:cs w:val="0"/>
      <w:em w:val="none"/>
      <w:lang/>
    </w:rPr>
  </w:style>
  <w:style w:type="paragraph" w:styleId="Default">
    <w:name w:val="Default"/>
    <w:next w:val="Defaul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DwWhzt3oqIcuUh+BqKnT+EvgyQ==">AMUW2mWenQT7yEGoBiZ7Vbe/oouVOAUGfzRdYbVIwM63yqLzSlLohGjm90alFvwp4TCLc+uwRbXPmntq9MlaUleL0uYW4m3hFOS4jIA2Wo3JPvT4cxKOPVI=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2018-06-25T20:35:00Z</dcterms:created>
  <dc:creator>Ronan Collver</dc:creator>
</cp:coreProperties>
</file>