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spacing w:line="240" w:lineRule="auto"/>
        <w:jc w:val="center"/>
        <w:rPr/>
      </w:pPr>
      <w:r w:rsidDel="00000000" w:rsidR="00000000" w:rsidRPr="00000000">
        <w:rPr>
          <w:rFonts w:ascii="Lato" w:cs="Lato" w:eastAsia="Lato" w:hAnsi="Lato"/>
          <w:rtl w:val="0"/>
        </w:rPr>
        <w:t xml:space="preserve">Stanwood A Murphy Elementary School </w:t>
      </w:r>
      <w:r w:rsidDel="00000000" w:rsidR="00000000" w:rsidRPr="00000000">
        <w:rPr>
          <w:rtl w:val="0"/>
        </w:rPr>
      </w:r>
    </w:p>
    <w:p w:rsidR="00000000" w:rsidDel="00000000" w:rsidP="00000000" w:rsidRDefault="00000000" w:rsidRPr="00000000" w14:paraId="00000005">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May 13, 2021</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B">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D">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April 8, 2021</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Minutes from April 12, 2021</w:t>
      </w:r>
    </w:p>
    <w:p w:rsidR="00000000" w:rsidDel="00000000" w:rsidP="00000000" w:rsidRDefault="00000000" w:rsidRPr="00000000" w14:paraId="0000000F">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April  Warrants</w:t>
      </w:r>
    </w:p>
    <w:p w:rsidR="00000000" w:rsidDel="00000000" w:rsidP="00000000" w:rsidRDefault="00000000" w:rsidRPr="00000000" w14:paraId="00000010">
      <w:pPr>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Monthly Enrollment Report</w:t>
      </w:r>
    </w:p>
    <w:p w:rsidR="00000000" w:rsidDel="00000000" w:rsidP="00000000" w:rsidRDefault="00000000" w:rsidRPr="00000000" w14:paraId="0000001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2">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3">
      <w:pPr>
        <w:spacing w:line="240" w:lineRule="auto"/>
        <w:ind w:left="720" w:firstLine="0"/>
        <w:jc w:val="both"/>
        <w:rPr>
          <w:rFonts w:ascii="Lato" w:cs="Lato" w:eastAsia="Lato" w:hAnsi="Lato"/>
          <w:sz w:val="18"/>
          <w:szCs w:val="18"/>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4">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5">
      <w:pPr>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6">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7">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18">
      <w:pPr>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.2</w:t>
        <w:tab/>
        <w:t xml:space="preserve">LCAP Input and Update</w:t>
      </w:r>
    </w:p>
    <w:p w:rsidR="00000000" w:rsidDel="00000000" w:rsidP="00000000" w:rsidRDefault="00000000" w:rsidRPr="00000000" w14:paraId="00000019">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Board is asked to provide input regarding LCAP development </w:t>
      </w:r>
    </w:p>
    <w:p w:rsidR="00000000" w:rsidDel="00000000" w:rsidP="00000000" w:rsidRDefault="00000000" w:rsidRPr="00000000" w14:paraId="0000001A">
      <w:pPr>
        <w:spacing w:line="240" w:lineRule="auto"/>
        <w:ind w:firstLine="720"/>
        <w:rPr>
          <w:rFonts w:ascii="Lato" w:cs="Lato" w:eastAsia="Lato" w:hAnsi="Lato"/>
        </w:rPr>
      </w:pPr>
      <w:r w:rsidDel="00000000" w:rsidR="00000000" w:rsidRPr="00000000">
        <w:rPr>
          <w:rFonts w:ascii="Lato" w:cs="Lato" w:eastAsia="Lato" w:hAnsi="Lato"/>
          <w:rtl w:val="0"/>
        </w:rPr>
        <w:t xml:space="preserve">6.3</w:t>
      </w: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Eighth Grade Class Trip and Graduation 2021</w:t>
      </w:r>
    </w:p>
    <w:p w:rsidR="00000000" w:rsidDel="00000000" w:rsidP="00000000" w:rsidRDefault="00000000" w:rsidRPr="00000000" w14:paraId="0000001B">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District’s plans for the eighth grade class trip and graduation ceremony</w:t>
      </w:r>
    </w:p>
    <w:p w:rsidR="00000000" w:rsidDel="00000000" w:rsidP="00000000" w:rsidRDefault="00000000" w:rsidRPr="00000000" w14:paraId="0000001C">
      <w:pPr>
        <w:spacing w:line="240" w:lineRule="auto"/>
        <w:ind w:left="0" w:firstLine="720"/>
        <w:rPr>
          <w:rFonts w:ascii="Lato" w:cs="Lato" w:eastAsia="Lato" w:hAnsi="Lato"/>
        </w:rPr>
      </w:pPr>
      <w:r w:rsidDel="00000000" w:rsidR="00000000" w:rsidRPr="00000000">
        <w:rPr>
          <w:rFonts w:ascii="Lato" w:cs="Lato" w:eastAsia="Lato" w:hAnsi="Lato"/>
          <w:rtl w:val="0"/>
        </w:rPr>
        <w:t xml:space="preserve">6.4</w:t>
        <w:tab/>
        <w:t xml:space="preserve">NCSMIG Program Rates for 2021-2022</w:t>
      </w:r>
    </w:p>
    <w:p w:rsidR="00000000" w:rsidDel="00000000" w:rsidP="00000000" w:rsidRDefault="00000000" w:rsidRPr="00000000" w14:paraId="0000001D">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JPA has set medical insurance program rates for 2021-2022</w:t>
      </w:r>
    </w:p>
    <w:p w:rsidR="00000000" w:rsidDel="00000000" w:rsidP="00000000" w:rsidRDefault="00000000" w:rsidRPr="00000000" w14:paraId="0000001E">
      <w:pPr>
        <w:spacing w:line="240" w:lineRule="auto"/>
        <w:ind w:firstLine="720"/>
        <w:rPr>
          <w:rFonts w:ascii="Lato" w:cs="Lato" w:eastAsia="Lato" w:hAnsi="Lato"/>
        </w:rPr>
      </w:pPr>
      <w:r w:rsidDel="00000000" w:rsidR="00000000" w:rsidRPr="00000000">
        <w:rPr>
          <w:rFonts w:ascii="Lato" w:cs="Lato" w:eastAsia="Lato" w:hAnsi="Lato"/>
          <w:rtl w:val="0"/>
        </w:rPr>
        <w:t xml:space="preserve">6.5</w:t>
        <w:tab/>
        <w:t xml:space="preserve">Correspondence - Certification of 2nd Interim Report</w:t>
      </w:r>
    </w:p>
    <w:p w:rsidR="00000000" w:rsidDel="00000000" w:rsidP="00000000" w:rsidRDefault="00000000" w:rsidRPr="00000000" w14:paraId="0000001F">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HCOE has concurred with positive certification of the 2nd interim report</w:t>
      </w:r>
    </w:p>
    <w:p w:rsidR="00000000" w:rsidDel="00000000" w:rsidP="00000000" w:rsidRDefault="00000000" w:rsidRPr="00000000" w14:paraId="00000020">
      <w:pPr>
        <w:spacing w:line="240" w:lineRule="auto"/>
        <w:ind w:firstLine="720"/>
        <w:rPr>
          <w:rFonts w:ascii="Lato" w:cs="Lato" w:eastAsia="Lato" w:hAnsi="Lato"/>
        </w:rPr>
      </w:pPr>
      <w:r w:rsidDel="00000000" w:rsidR="00000000" w:rsidRPr="00000000">
        <w:rPr>
          <w:rFonts w:ascii="Lato" w:cs="Lato" w:eastAsia="Lato" w:hAnsi="Lato"/>
          <w:rtl w:val="0"/>
        </w:rPr>
        <w:t xml:space="preserve">6.6</w:t>
        <w:tab/>
        <w:t xml:space="preserve">Correspondence - Letter from David L. Moonie &amp; Co., LLP</w:t>
      </w:r>
    </w:p>
    <w:p w:rsidR="00000000" w:rsidDel="00000000" w:rsidP="00000000" w:rsidRDefault="00000000" w:rsidRPr="00000000" w14:paraId="00000021">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Letter stating 2020 year end  audit is complete</w:t>
      </w:r>
    </w:p>
    <w:p w:rsidR="00000000" w:rsidDel="00000000" w:rsidP="00000000" w:rsidRDefault="00000000" w:rsidRPr="00000000" w14:paraId="00000022">
      <w:pPr>
        <w:spacing w:line="240" w:lineRule="auto"/>
        <w:ind w:firstLine="720"/>
        <w:rPr>
          <w:rFonts w:ascii="Lato" w:cs="Lato" w:eastAsia="Lato" w:hAnsi="Lato"/>
        </w:rPr>
      </w:pPr>
      <w:r w:rsidDel="00000000" w:rsidR="00000000" w:rsidRPr="00000000">
        <w:rPr>
          <w:rFonts w:ascii="Lato" w:cs="Lato" w:eastAsia="Lato" w:hAnsi="Lato"/>
          <w:rtl w:val="0"/>
        </w:rPr>
        <w:t xml:space="preserve">6.7</w:t>
        <w:tab/>
        <w:t xml:space="preserve">Correspondence - Letter from HCOE regarding Farm to School Partnership Grant</w:t>
      </w:r>
    </w:p>
    <w:p w:rsidR="00000000" w:rsidDel="00000000" w:rsidP="00000000" w:rsidRDefault="00000000" w:rsidRPr="00000000" w14:paraId="00000023">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Scotia School has been invited to take part in this HCOE grant program</w:t>
      </w:r>
    </w:p>
    <w:p w:rsidR="00000000" w:rsidDel="00000000" w:rsidP="00000000" w:rsidRDefault="00000000" w:rsidRPr="00000000" w14:paraId="00000024">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25">
      <w:pPr>
        <w:spacing w:line="240" w:lineRule="auto"/>
        <w:rPr>
          <w:rFonts w:ascii="Lato" w:cs="Lato" w:eastAsia="Lato" w:hAnsi="Lato"/>
          <w:i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6">
      <w:pPr>
        <w:spacing w:line="240" w:lineRule="auto"/>
        <w:rPr>
          <w:rFonts w:ascii="Lato" w:cs="Lato" w:eastAsia="Lato" w:hAnsi="Lato"/>
        </w:rPr>
      </w:pPr>
      <w:r w:rsidDel="00000000" w:rsidR="00000000" w:rsidRPr="00000000">
        <w:rPr>
          <w:rFonts w:ascii="Lato" w:cs="Lato" w:eastAsia="Lato" w:hAnsi="Lato"/>
          <w:rtl w:val="0"/>
        </w:rPr>
        <w:tab/>
        <w:t xml:space="preserve">7.1</w:t>
        <w:tab/>
        <w:t xml:space="preserve">Consider Approval of Expanded Learning Opportunities Grant Plan</w:t>
      </w:r>
    </w:p>
    <w:p w:rsidR="00000000" w:rsidDel="00000000" w:rsidP="00000000" w:rsidRDefault="00000000" w:rsidRPr="00000000" w14:paraId="00000027">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Requirement to receive ELO Grant funds</w:t>
      </w:r>
    </w:p>
    <w:p w:rsidR="00000000" w:rsidDel="00000000" w:rsidP="00000000" w:rsidRDefault="00000000" w:rsidRPr="00000000" w14:paraId="00000028">
      <w:pPr>
        <w:spacing w:line="240" w:lineRule="auto"/>
        <w:ind w:left="720" w:firstLine="0"/>
        <w:rPr/>
      </w:pPr>
      <w:r w:rsidDel="00000000" w:rsidR="00000000" w:rsidRPr="00000000">
        <w:rPr>
          <w:rtl w:val="0"/>
        </w:rPr>
        <w:t xml:space="preserve">7.2</w:t>
        <w:tab/>
        <w:t xml:space="preserve">Consider Approval of Resolution 2020-2021-05</w:t>
      </w:r>
    </w:p>
    <w:p w:rsidR="00000000" w:rsidDel="00000000" w:rsidP="00000000" w:rsidRDefault="00000000" w:rsidRPr="00000000" w14:paraId="00000029">
      <w:pPr>
        <w:spacing w:line="240" w:lineRule="auto"/>
        <w:ind w:left="720" w:firstLine="0"/>
        <w:rPr>
          <w:i w:val="1"/>
        </w:rPr>
      </w:pPr>
      <w:r w:rsidDel="00000000" w:rsidR="00000000" w:rsidRPr="00000000">
        <w:rPr>
          <w:rtl w:val="0"/>
        </w:rPr>
        <w:tab/>
      </w:r>
      <w:r w:rsidDel="00000000" w:rsidR="00000000" w:rsidRPr="00000000">
        <w:rPr>
          <w:i w:val="1"/>
          <w:rtl w:val="0"/>
        </w:rPr>
        <w:t xml:space="preserve">Authorizing execution and delivery of a lease and sublease agreement to obtain </w:t>
      </w:r>
    </w:p>
    <w:p w:rsidR="00000000" w:rsidDel="00000000" w:rsidP="00000000" w:rsidRDefault="00000000" w:rsidRPr="00000000" w14:paraId="0000002A">
      <w:pPr>
        <w:spacing w:line="240" w:lineRule="auto"/>
        <w:ind w:left="720" w:firstLine="720"/>
        <w:rPr>
          <w:i w:val="1"/>
        </w:rPr>
      </w:pPr>
      <w:r w:rsidDel="00000000" w:rsidR="00000000" w:rsidRPr="00000000">
        <w:rPr>
          <w:i w:val="1"/>
          <w:rtl w:val="0"/>
        </w:rPr>
        <w:t xml:space="preserve">financing for new gymnasium</w:t>
      </w:r>
    </w:p>
    <w:p w:rsidR="00000000" w:rsidDel="00000000" w:rsidP="00000000" w:rsidRDefault="00000000" w:rsidRPr="00000000" w14:paraId="0000002B">
      <w:pPr>
        <w:spacing w:line="240" w:lineRule="auto"/>
        <w:ind w:left="720" w:firstLine="0"/>
        <w:rPr/>
      </w:pPr>
      <w:r w:rsidDel="00000000" w:rsidR="00000000" w:rsidRPr="00000000">
        <w:rPr>
          <w:rtl w:val="0"/>
        </w:rPr>
        <w:t xml:space="preserve">7.3</w:t>
        <w:tab/>
        <w:t xml:space="preserve">Consider Approval of Lease Leaseback Contractor</w:t>
      </w:r>
    </w:p>
    <w:p w:rsidR="00000000" w:rsidDel="00000000" w:rsidP="00000000" w:rsidRDefault="00000000" w:rsidRPr="00000000" w14:paraId="0000002C">
      <w:pPr>
        <w:spacing w:line="240" w:lineRule="auto"/>
        <w:ind w:left="720" w:firstLine="0"/>
        <w:rPr/>
      </w:pPr>
      <w:r w:rsidDel="00000000" w:rsidR="00000000" w:rsidRPr="00000000">
        <w:rPr>
          <w:rtl w:val="0"/>
        </w:rPr>
        <w:tab/>
      </w:r>
      <w:r w:rsidDel="00000000" w:rsidR="00000000" w:rsidRPr="00000000">
        <w:rPr>
          <w:i w:val="1"/>
          <w:rtl w:val="0"/>
        </w:rPr>
        <w:t xml:space="preserve">The Board is to choose a lease leaseback contractor for the new gym project</w:t>
      </w:r>
      <w:r w:rsidDel="00000000" w:rsidR="00000000" w:rsidRPr="00000000">
        <w:rPr>
          <w:rtl w:val="0"/>
        </w:rPr>
      </w:r>
    </w:p>
    <w:p w:rsidR="00000000" w:rsidDel="00000000" w:rsidP="00000000" w:rsidRDefault="00000000" w:rsidRPr="00000000" w14:paraId="0000002D">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2E">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Superintendent’s Report</w:t>
      </w:r>
    </w:p>
    <w:p w:rsidR="00000000" w:rsidDel="00000000" w:rsidP="00000000" w:rsidRDefault="00000000" w:rsidRPr="00000000" w14:paraId="0000002F">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2">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4">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5">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6">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7">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8">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9">
      <w:pPr>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Closed Session</w:t>
      </w:r>
    </w:p>
    <w:p w:rsidR="00000000" w:rsidDel="00000000" w:rsidP="00000000" w:rsidRDefault="00000000" w:rsidRPr="00000000" w14:paraId="0000003A">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With respect to every item of business to be discussed in closed session pursuant to </w:t>
      </w:r>
    </w:p>
    <w:p w:rsidR="00000000" w:rsidDel="00000000" w:rsidP="00000000" w:rsidRDefault="00000000" w:rsidRPr="00000000" w14:paraId="0000003B">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Govt. Code Section 44930:</w:t>
      </w:r>
    </w:p>
    <w:p w:rsidR="00000000" w:rsidDel="00000000" w:rsidP="00000000" w:rsidRDefault="00000000" w:rsidRPr="00000000" w14:paraId="0000003C">
      <w:pPr>
        <w:spacing w:line="240" w:lineRule="auto"/>
        <w:ind w:left="720" w:firstLine="720"/>
        <w:rPr>
          <w:rFonts w:ascii="Lato" w:cs="Lato" w:eastAsia="Lato" w:hAnsi="Lato"/>
        </w:rPr>
      </w:pPr>
      <w:r w:rsidDel="00000000" w:rsidR="00000000" w:rsidRPr="00000000">
        <w:rPr>
          <w:rFonts w:ascii="Lato" w:cs="Lato" w:eastAsia="Lato" w:hAnsi="Lato"/>
          <w:rtl w:val="0"/>
        </w:rPr>
        <w:t xml:space="preserve">Employee Resignation</w:t>
        <w:tab/>
      </w:r>
    </w:p>
    <w:p w:rsidR="00000000" w:rsidDel="00000000" w:rsidP="00000000" w:rsidRDefault="00000000" w:rsidRPr="00000000" w14:paraId="0000003D">
      <w:pPr>
        <w:spacing w:line="240" w:lineRule="auto"/>
        <w:ind w:left="720" w:firstLine="0"/>
        <w:rPr>
          <w:rFonts w:ascii="Lato" w:cs="Lato" w:eastAsia="Lato" w:hAnsi="Lato"/>
        </w:rPr>
      </w:pPr>
      <w:r w:rsidDel="00000000" w:rsidR="00000000" w:rsidRPr="00000000">
        <w:rPr>
          <w:rFonts w:ascii="Lato" w:cs="Lato" w:eastAsia="Lato" w:hAnsi="Lato"/>
          <w:rtl w:val="0"/>
        </w:rPr>
        <w:t xml:space="preserve">9.2</w:t>
        <w:tab/>
        <w:t xml:space="preserve">With respect to every item to business to be discussed in closed session pursuant to </w:t>
      </w:r>
    </w:p>
    <w:p w:rsidR="00000000" w:rsidDel="00000000" w:rsidP="00000000" w:rsidRDefault="00000000" w:rsidRPr="00000000" w14:paraId="0000003E">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Govt. Code Section 54957:</w:t>
      </w:r>
    </w:p>
    <w:p w:rsidR="00000000" w:rsidDel="00000000" w:rsidP="00000000" w:rsidRDefault="00000000" w:rsidRPr="00000000" w14:paraId="0000003F">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Public Employment Performance Evaluation: Superintendent/Principal</w:t>
      </w:r>
    </w:p>
    <w:p w:rsidR="00000000" w:rsidDel="00000000" w:rsidP="00000000" w:rsidRDefault="00000000" w:rsidRPr="00000000" w14:paraId="00000040">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41">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Reconvene Open Session</w:t>
      </w:r>
    </w:p>
    <w:p w:rsidR="00000000" w:rsidDel="00000000" w:rsidP="00000000" w:rsidRDefault="00000000" w:rsidRPr="00000000" w14:paraId="00000042">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11.0</w:t>
        <w:tab/>
        <w:t xml:space="preserve">Report Out From Closed Session</w:t>
      </w:r>
      <w:r w:rsidDel="00000000" w:rsidR="00000000" w:rsidRPr="00000000">
        <w:rPr>
          <w:rFonts w:ascii="Lato" w:cs="Lato" w:eastAsia="Lato" w:hAnsi="Lato"/>
          <w:rtl w:val="0"/>
        </w:rPr>
        <w:tab/>
        <w:tab/>
        <w:tab/>
      </w:r>
    </w:p>
    <w:p w:rsidR="00000000" w:rsidDel="00000000" w:rsidP="00000000" w:rsidRDefault="00000000" w:rsidRPr="00000000" w14:paraId="00000043">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44">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5">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Meetings:  June 23, 2021, and June 24, 2021</w:t>
      </w:r>
    </w:p>
    <w:p w:rsidR="00000000" w:rsidDel="00000000" w:rsidP="00000000" w:rsidRDefault="00000000" w:rsidRPr="00000000" w14:paraId="0000004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