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3">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4">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5">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7">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December 14, 2023</w:t>
      </w:r>
    </w:p>
    <w:p w:rsidR="00000000" w:rsidDel="00000000" w:rsidP="00000000" w:rsidRDefault="00000000" w:rsidRPr="00000000" w14:paraId="00000008">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9">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D">
      <w:pPr>
        <w:pageBreakBefore w:val="0"/>
        <w:numPr>
          <w:ilvl w:val="0"/>
          <w:numId w:val="1"/>
        </w:numPr>
        <w:spacing w:line="240" w:lineRule="auto"/>
        <w:ind w:left="720"/>
        <w:rPr>
          <w:rFonts w:ascii="Lato" w:cs="Lato" w:eastAsia="Lato" w:hAnsi="Lato"/>
          <w:b w:val="1"/>
          <w:u w:val="none"/>
        </w:rPr>
      </w:pPr>
      <w:r w:rsidDel="00000000" w:rsidR="00000000" w:rsidRPr="00000000">
        <w:rPr>
          <w:rFonts w:ascii="Lato" w:cs="Lato" w:eastAsia="Lato" w:hAnsi="Lato"/>
          <w:b w:val="1"/>
          <w:rtl w:val="0"/>
        </w:rPr>
        <w:t xml:space="preserve">Board Reorganization</w:t>
      </w:r>
      <w:r w:rsidDel="00000000" w:rsidR="00000000" w:rsidRPr="00000000">
        <w:rPr>
          <w:rtl w:val="0"/>
        </w:rPr>
      </w:r>
    </w:p>
    <w:p w:rsidR="00000000" w:rsidDel="00000000" w:rsidP="00000000" w:rsidRDefault="00000000" w:rsidRPr="00000000" w14:paraId="0000000E">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4.2</w:t>
        <w:tab/>
        <w:t xml:space="preserve">Election of Board of Trustees Offices</w:t>
      </w:r>
    </w:p>
    <w:p w:rsidR="00000000" w:rsidDel="00000000" w:rsidP="00000000" w:rsidRDefault="00000000" w:rsidRPr="00000000" w14:paraId="0000000F">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Elect members to positions of Board President, Clerk, and Secretary</w:t>
      </w:r>
    </w:p>
    <w:p w:rsidR="00000000" w:rsidDel="00000000" w:rsidP="00000000" w:rsidRDefault="00000000" w:rsidRPr="00000000" w14:paraId="00000010">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4.3</w:t>
        <w:tab/>
        <w:t xml:space="preserve">Consider establishing day, time, and location of meetings for 2024</w:t>
      </w:r>
    </w:p>
    <w:p w:rsidR="00000000" w:rsidDel="00000000" w:rsidP="00000000" w:rsidRDefault="00000000" w:rsidRPr="00000000" w14:paraId="00000011">
      <w:pPr>
        <w:spacing w:line="240" w:lineRule="auto"/>
        <w:ind w:left="360" w:firstLine="0"/>
        <w:rPr>
          <w:rFonts w:ascii="Lato" w:cs="Lato" w:eastAsia="Lato" w:hAnsi="Lato"/>
          <w:b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Establish dates, time, and location of Board meetings for 2024</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12">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w:t>
      </w:r>
      <w:r w:rsidDel="00000000" w:rsidR="00000000" w:rsidRPr="00000000">
        <w:rPr>
          <w:rFonts w:ascii="Lato" w:cs="Lato" w:eastAsia="Lato" w:hAnsi="Lato"/>
          <w:b w:val="1"/>
          <w:rtl w:val="0"/>
        </w:rPr>
        <w:t xml:space="preserve">.0</w:t>
        <w:tab/>
        <w:t xml:space="preserve">Consent Agenda</w:t>
      </w:r>
    </w:p>
    <w:p w:rsidR="00000000" w:rsidDel="00000000" w:rsidP="00000000" w:rsidRDefault="00000000" w:rsidRPr="00000000" w14:paraId="00000014">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5.1</w:t>
        <w:tab/>
      </w:r>
      <w:r w:rsidDel="00000000" w:rsidR="00000000" w:rsidRPr="00000000">
        <w:rPr>
          <w:rFonts w:ascii="Lato" w:cs="Lato" w:eastAsia="Lato" w:hAnsi="Lato"/>
          <w:rtl w:val="0"/>
        </w:rPr>
        <w:t xml:space="preserve">Approval of Minutes from November 9, 2023</w:t>
      </w:r>
    </w:p>
    <w:p w:rsidR="00000000" w:rsidDel="00000000" w:rsidP="00000000" w:rsidRDefault="00000000" w:rsidRPr="00000000" w14:paraId="00000015">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5.2</w:t>
        <w:tab/>
        <w:t xml:space="preserve">Approval of November warrants</w:t>
      </w:r>
    </w:p>
    <w:p w:rsidR="00000000" w:rsidDel="00000000" w:rsidP="00000000" w:rsidRDefault="00000000" w:rsidRPr="00000000" w14:paraId="00000016">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5.3</w:t>
        <w:tab/>
        <w:t xml:space="preserve">Enrollment </w:t>
      </w:r>
    </w:p>
    <w:p w:rsidR="00000000" w:rsidDel="00000000" w:rsidP="00000000" w:rsidRDefault="00000000" w:rsidRPr="00000000" w14:paraId="00000017">
      <w:pPr>
        <w:pageBreakBefore w:val="0"/>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Enrollment data as of December 7, 2023</w:t>
      </w:r>
    </w:p>
    <w:p w:rsidR="00000000" w:rsidDel="00000000" w:rsidP="00000000" w:rsidRDefault="00000000" w:rsidRPr="00000000" w14:paraId="00000018">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9">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Community Comment</w:t>
      </w:r>
    </w:p>
    <w:p w:rsidR="00000000" w:rsidDel="00000000" w:rsidP="00000000" w:rsidRDefault="00000000" w:rsidRPr="00000000" w14:paraId="0000001A">
      <w:pPr>
        <w:pageBreakBefore w:val="0"/>
        <w:spacing w:line="240" w:lineRule="auto"/>
        <w:ind w:left="720" w:firstLine="0"/>
        <w:jc w:val="both"/>
        <w:rPr>
          <w:rFonts w:ascii="Lato" w:cs="Lato" w:eastAsia="Lato" w:hAnsi="Lato"/>
          <w:i w:val="1"/>
          <w:sz w:val="16"/>
          <w:szCs w:val="16"/>
        </w:rPr>
      </w:pP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B">
      <w:pPr>
        <w:pageBreakBefore w:val="0"/>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C">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D">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E">
      <w:pPr>
        <w:pageBreakBefore w:val="0"/>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Updates regarding building and gym projects</w:t>
      </w:r>
      <w:r w:rsidDel="00000000" w:rsidR="00000000" w:rsidRPr="00000000">
        <w:rPr>
          <w:rFonts w:ascii="Lato" w:cs="Lato" w:eastAsia="Lato" w:hAnsi="Lato"/>
          <w:rtl w:val="0"/>
        </w:rPr>
        <w:tab/>
      </w:r>
    </w:p>
    <w:p w:rsidR="00000000" w:rsidDel="00000000" w:rsidP="00000000" w:rsidRDefault="00000000" w:rsidRPr="00000000" w14:paraId="0000001F">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Status of Annual Audit</w:t>
      </w:r>
    </w:p>
    <w:p w:rsidR="00000000" w:rsidDel="00000000" w:rsidP="00000000" w:rsidRDefault="00000000" w:rsidRPr="00000000" w14:paraId="00000020">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Humboldt County Schools are requesting audit extensions while waiting for the </w:t>
      </w:r>
    </w:p>
    <w:p w:rsidR="00000000" w:rsidDel="00000000" w:rsidP="00000000" w:rsidRDefault="00000000" w:rsidRPr="00000000" w14:paraId="00000021">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CDE to approve the District’s J-13 Attendance Allowance Request from December, 2022 </w:t>
      </w:r>
    </w:p>
    <w:p w:rsidR="00000000" w:rsidDel="00000000" w:rsidP="00000000" w:rsidRDefault="00000000" w:rsidRPr="00000000" w14:paraId="00000022">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earthquake school closure.</w:t>
      </w:r>
    </w:p>
    <w:p w:rsidR="00000000" w:rsidDel="00000000" w:rsidP="00000000" w:rsidRDefault="00000000" w:rsidRPr="00000000" w14:paraId="00000023">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7.3</w:t>
        <w:tab/>
        <w:t xml:space="preserve">Expanded Learning Opportunities Program Offerings</w:t>
      </w:r>
    </w:p>
    <w:p w:rsidR="00000000" w:rsidDel="00000000" w:rsidP="00000000" w:rsidRDefault="00000000" w:rsidRPr="00000000" w14:paraId="00000024">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School Break (Thanksgiving &amp; Winter) Camps offered as part of the 30 additional days </w:t>
      </w:r>
    </w:p>
    <w:p w:rsidR="00000000" w:rsidDel="00000000" w:rsidP="00000000" w:rsidRDefault="00000000" w:rsidRPr="00000000" w14:paraId="00000025">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requirement</w:t>
      </w:r>
    </w:p>
    <w:p w:rsidR="00000000" w:rsidDel="00000000" w:rsidP="00000000" w:rsidRDefault="00000000" w:rsidRPr="00000000" w14:paraId="00000026">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7.4</w:t>
        <w:tab/>
        <w:t xml:space="preserve">Updated Information Regarding COLA Projects</w:t>
      </w:r>
    </w:p>
    <w:p w:rsidR="00000000" w:rsidDel="00000000" w:rsidP="00000000" w:rsidRDefault="00000000" w:rsidRPr="00000000" w14:paraId="00000027">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Legislative Analyst's Office is projecting a reduced COLA than previously projected</w:t>
      </w:r>
    </w:p>
    <w:p w:rsidR="00000000" w:rsidDel="00000000" w:rsidP="00000000" w:rsidRDefault="00000000" w:rsidRPr="00000000" w14:paraId="00000028">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9">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A">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8.1</w:t>
      </w: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Consider Positive Certification of 1st Interim Report</w:t>
      </w:r>
    </w:p>
    <w:p w:rsidR="00000000" w:rsidDel="00000000" w:rsidP="00000000" w:rsidRDefault="00000000" w:rsidRPr="00000000" w14:paraId="0000002B">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District must certify the 1st Interim Report certifying whether or not the </w:t>
      </w:r>
    </w:p>
    <w:p w:rsidR="00000000" w:rsidDel="00000000" w:rsidP="00000000" w:rsidRDefault="00000000" w:rsidRPr="00000000" w14:paraId="0000002C">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District will meet its financial obligations this year and in subsequent years</w:t>
      </w:r>
    </w:p>
    <w:p w:rsidR="00000000" w:rsidDel="00000000" w:rsidP="00000000" w:rsidRDefault="00000000" w:rsidRPr="00000000" w14:paraId="0000002D">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8.2</w:t>
        <w:tab/>
        <w:t xml:space="preserve">Consider Approval of 2023-2024 Stipends</w:t>
      </w:r>
    </w:p>
    <w:p w:rsidR="00000000" w:rsidDel="00000000" w:rsidP="00000000" w:rsidRDefault="00000000" w:rsidRPr="00000000" w14:paraId="0000002E">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Updated stipend list for the 2032-2024 school year </w:t>
      </w:r>
    </w:p>
    <w:p w:rsidR="00000000" w:rsidDel="00000000" w:rsidP="00000000" w:rsidRDefault="00000000" w:rsidRPr="00000000" w14:paraId="0000002F">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 xml:space="preserve">8.3</w:t>
        <w:tab/>
        <w:t xml:space="preserve">Consider Participation in the County-Wide Interdistrict Transfer Agreement</w:t>
      </w:r>
    </w:p>
    <w:p w:rsidR="00000000" w:rsidDel="00000000" w:rsidP="00000000" w:rsidRDefault="00000000" w:rsidRPr="00000000" w14:paraId="00000030">
      <w:pPr>
        <w:pageBreakBefore w:val="0"/>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District can choose to take part in the county-wide interdistrict transfer agreement </w:t>
      </w:r>
    </w:p>
    <w:p w:rsidR="00000000" w:rsidDel="00000000" w:rsidP="00000000" w:rsidRDefault="00000000" w:rsidRPr="00000000" w14:paraId="00000031">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2">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Community Input Related to LCAP</w:t>
      </w:r>
    </w:p>
    <w:p w:rsidR="00000000" w:rsidDel="00000000" w:rsidP="00000000" w:rsidRDefault="00000000" w:rsidRPr="00000000" w14:paraId="00000033">
      <w:pPr>
        <w:pageBreakBefore w:val="0"/>
        <w:spacing w:line="240" w:lineRule="auto"/>
        <w:ind w:left="0" w:firstLine="720"/>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public is invited to provide input and discussion pertaining to the Local Control Accountability Plan in an </w:t>
      </w:r>
    </w:p>
    <w:p w:rsidR="00000000" w:rsidDel="00000000" w:rsidP="00000000" w:rsidRDefault="00000000" w:rsidRPr="00000000" w14:paraId="00000034">
      <w:pPr>
        <w:spacing w:line="240" w:lineRule="auto"/>
        <w:ind w:left="720" w:firstLine="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effort to address State Priority 8 (Increase opportunities for parents and families to be involved in</w:t>
      </w:r>
    </w:p>
    <w:p w:rsidR="00000000" w:rsidDel="00000000" w:rsidP="00000000" w:rsidRDefault="00000000" w:rsidRPr="00000000" w14:paraId="00000035">
      <w:pPr>
        <w:spacing w:line="240" w:lineRule="auto"/>
        <w:ind w:left="720" w:firstLine="0"/>
        <w:jc w:val="both"/>
        <w:rPr>
          <w:rFonts w:ascii="Lato" w:cs="Lato" w:eastAsia="Lato" w:hAnsi="Lato"/>
          <w:sz w:val="18"/>
          <w:szCs w:val="18"/>
        </w:rPr>
      </w:pPr>
      <w:r w:rsidDel="00000000" w:rsidR="00000000" w:rsidRPr="00000000">
        <w:rPr>
          <w:rFonts w:ascii="Lato" w:cs="Lato" w:eastAsia="Lato" w:hAnsi="Lato"/>
          <w:i w:val="1"/>
          <w:sz w:val="18"/>
          <w:szCs w:val="18"/>
          <w:rtl w:val="0"/>
        </w:rPr>
        <w:t xml:space="preserve">school decisions-making processes)</w:t>
      </w:r>
      <w:r w:rsidDel="00000000" w:rsidR="00000000" w:rsidRPr="00000000">
        <w:rPr>
          <w:rFonts w:ascii="Lato" w:cs="Lato" w:eastAsia="Lato" w:hAnsi="Lato"/>
          <w:sz w:val="18"/>
          <w:szCs w:val="18"/>
          <w:rtl w:val="0"/>
        </w:rPr>
        <w:t xml:space="preserve">.</w:t>
      </w:r>
    </w:p>
    <w:p w:rsidR="00000000" w:rsidDel="00000000" w:rsidP="00000000" w:rsidRDefault="00000000" w:rsidRPr="00000000" w14:paraId="00000036">
      <w:pPr>
        <w:spacing w:line="240" w:lineRule="auto"/>
        <w:ind w:left="720" w:firstLine="0"/>
        <w:jc w:val="both"/>
        <w:rPr>
          <w:rFonts w:ascii="Lato" w:cs="Lato" w:eastAsia="Lato" w:hAnsi="Lato"/>
          <w:sz w:val="18"/>
          <w:szCs w:val="18"/>
        </w:rPr>
      </w:pPr>
      <w:r w:rsidDel="00000000" w:rsidR="00000000" w:rsidRPr="00000000">
        <w:rPr>
          <w:rtl w:val="0"/>
        </w:rPr>
      </w:r>
    </w:p>
    <w:p w:rsidR="00000000" w:rsidDel="00000000" w:rsidP="00000000" w:rsidRDefault="00000000" w:rsidRPr="00000000" w14:paraId="00000037">
      <w:pPr>
        <w:spacing w:line="240" w:lineRule="auto"/>
        <w:ind w:left="0" w:firstLine="0"/>
        <w:jc w:val="both"/>
        <w:rPr>
          <w:rFonts w:ascii="Lato" w:cs="Lato" w:eastAsia="Lato" w:hAnsi="Lato"/>
          <w:b w:val="1"/>
        </w:rPr>
      </w:pPr>
      <w:r w:rsidDel="00000000" w:rsidR="00000000" w:rsidRPr="00000000">
        <w:rPr>
          <w:rtl w:val="0"/>
        </w:rPr>
      </w:r>
    </w:p>
    <w:p w:rsidR="00000000" w:rsidDel="00000000" w:rsidP="00000000" w:rsidRDefault="00000000" w:rsidRPr="00000000" w14:paraId="00000038">
      <w:pPr>
        <w:spacing w:line="240" w:lineRule="auto"/>
        <w:ind w:left="0" w:firstLine="0"/>
        <w:jc w:val="both"/>
        <w:rPr>
          <w:rFonts w:ascii="Lato" w:cs="Lato" w:eastAsia="Lato" w:hAnsi="Lato"/>
          <w:b w:val="1"/>
        </w:rPr>
      </w:pPr>
      <w:r w:rsidDel="00000000" w:rsidR="00000000" w:rsidRPr="00000000">
        <w:rPr>
          <w:rtl w:val="0"/>
        </w:rPr>
      </w:r>
    </w:p>
    <w:p w:rsidR="00000000" w:rsidDel="00000000" w:rsidP="00000000" w:rsidRDefault="00000000" w:rsidRPr="00000000" w14:paraId="00000039">
      <w:pPr>
        <w:spacing w:line="240" w:lineRule="auto"/>
        <w:ind w:left="0" w:firstLine="0"/>
        <w:jc w:val="both"/>
        <w:rPr>
          <w:rFonts w:ascii="Lato" w:cs="Lato" w:eastAsia="Lato" w:hAnsi="Lato"/>
          <w:b w:val="1"/>
        </w:rPr>
      </w:pPr>
      <w:r w:rsidDel="00000000" w:rsidR="00000000" w:rsidRPr="00000000">
        <w:rPr>
          <w:rtl w:val="0"/>
        </w:rPr>
      </w:r>
    </w:p>
    <w:p w:rsidR="00000000" w:rsidDel="00000000" w:rsidP="00000000" w:rsidRDefault="00000000" w:rsidRPr="00000000" w14:paraId="0000003A">
      <w:pPr>
        <w:spacing w:line="240" w:lineRule="auto"/>
        <w:ind w:left="0" w:firstLine="0"/>
        <w:jc w:val="both"/>
        <w:rPr>
          <w:rFonts w:ascii="Lato" w:cs="Lato" w:eastAsia="Lato" w:hAnsi="Lato"/>
        </w:rPr>
      </w:pPr>
      <w:r w:rsidDel="00000000" w:rsidR="00000000" w:rsidRPr="00000000">
        <w:rPr>
          <w:rFonts w:ascii="Lato" w:cs="Lato" w:eastAsia="Lato" w:hAnsi="Lato"/>
          <w:b w:val="1"/>
          <w:rtl w:val="0"/>
        </w:rPr>
        <w:t xml:space="preserve">10.0</w:t>
        <w:tab/>
        <w:t xml:space="preserve">Closed Session</w:t>
      </w:r>
      <w:r w:rsidDel="00000000" w:rsidR="00000000" w:rsidRPr="00000000">
        <w:rPr>
          <w:rtl w:val="0"/>
        </w:rPr>
      </w:r>
    </w:p>
    <w:p w:rsidR="00000000" w:rsidDel="00000000" w:rsidP="00000000" w:rsidRDefault="00000000" w:rsidRPr="00000000" w14:paraId="0000003B">
      <w:pPr>
        <w:spacing w:line="240" w:lineRule="auto"/>
        <w:ind w:firstLine="720"/>
        <w:rPr>
          <w:rFonts w:ascii="Lato" w:cs="Lato" w:eastAsia="Lato" w:hAnsi="Lato"/>
        </w:rPr>
      </w:pPr>
      <w:r w:rsidDel="00000000" w:rsidR="00000000" w:rsidRPr="00000000">
        <w:rPr>
          <w:rFonts w:ascii="Lato" w:cs="Lato" w:eastAsia="Lato" w:hAnsi="Lato"/>
          <w:rtl w:val="0"/>
        </w:rPr>
        <w:t xml:space="preserve">10.1</w:t>
        <w:tab/>
        <w:t xml:space="preserve">With respect to every item of business to be discussed in closed session pursuant </w:t>
      </w:r>
    </w:p>
    <w:p w:rsidR="00000000" w:rsidDel="00000000" w:rsidP="00000000" w:rsidRDefault="00000000" w:rsidRPr="00000000" w14:paraId="0000003C">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3D">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3E">
      <w:pPr>
        <w:spacing w:line="240" w:lineRule="auto"/>
        <w:ind w:left="72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3F">
      <w:pPr>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Reconvene Open Session</w:t>
      </w:r>
    </w:p>
    <w:p w:rsidR="00000000" w:rsidDel="00000000" w:rsidP="00000000" w:rsidRDefault="00000000" w:rsidRPr="00000000" w14:paraId="00000040">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1">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Report Out From Closed Session, if Required by Law</w:t>
      </w:r>
    </w:p>
    <w:p w:rsidR="00000000" w:rsidDel="00000000" w:rsidP="00000000" w:rsidRDefault="00000000" w:rsidRPr="00000000" w14:paraId="00000042">
      <w:pPr>
        <w:spacing w:line="240" w:lineRule="auto"/>
        <w:ind w:left="0" w:firstLine="0"/>
        <w:jc w:val="both"/>
        <w:rPr>
          <w:rFonts w:ascii="Lato" w:cs="Lato" w:eastAsia="Lato" w:hAnsi="Lato"/>
          <w:i w:val="1"/>
        </w:rPr>
      </w:pPr>
      <w:r w:rsidDel="00000000" w:rsidR="00000000" w:rsidRPr="00000000">
        <w:rPr>
          <w:rtl w:val="0"/>
        </w:rPr>
      </w:r>
    </w:p>
    <w:p w:rsidR="00000000" w:rsidDel="00000000" w:rsidP="00000000" w:rsidRDefault="00000000" w:rsidRPr="00000000" w14:paraId="00000043">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13</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44">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5">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14.0</w:t>
        <w:tab/>
        <w:t xml:space="preserve">Adjournment</w:t>
      </w:r>
    </w:p>
    <w:p w:rsidR="00000000" w:rsidDel="00000000" w:rsidP="00000000" w:rsidRDefault="00000000" w:rsidRPr="00000000" w14:paraId="00000046">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7">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January 11, 2024</w:t>
      </w:r>
    </w:p>
    <w:p w:rsidR="00000000" w:rsidDel="00000000" w:rsidP="00000000" w:rsidRDefault="00000000" w:rsidRPr="00000000" w14:paraId="00000048">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9">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A">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